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DAC0D" w14:textId="77777777" w:rsidR="003755E3" w:rsidRPr="00DA4CE6" w:rsidRDefault="003755E3" w:rsidP="00DA4CE6">
      <w:pPr>
        <w:pStyle w:val="NoSpacing"/>
        <w:spacing w:before="120" w:after="120"/>
        <w:rPr>
          <w:rFonts w:ascii="Futura Maxi CG Book" w:hAnsi="Futura Maxi CG Book" w:cs="Arial"/>
          <w:color w:val="1F3864" w:themeColor="accent1" w:themeShade="80"/>
          <w:sz w:val="32"/>
          <w:szCs w:val="32"/>
        </w:rPr>
      </w:pPr>
      <w:bookmarkStart w:id="0" w:name="_GoBack"/>
      <w:bookmarkEnd w:id="0"/>
      <w:r w:rsidRPr="00DA4CE6">
        <w:rPr>
          <w:rFonts w:ascii="Futura Maxi CG Book" w:hAnsi="Futura Maxi CG Book" w:cs="Arial"/>
          <w:color w:val="1F3864" w:themeColor="accent1" w:themeShade="80"/>
          <w:sz w:val="32"/>
          <w:szCs w:val="32"/>
        </w:rPr>
        <w:t>TOOL 8c.1 - Provider Checklist</w:t>
      </w:r>
    </w:p>
    <w:p w14:paraId="156F1B1C" w14:textId="77777777" w:rsidR="003755E3" w:rsidRPr="000C0D5B" w:rsidRDefault="003755E3" w:rsidP="003755E3">
      <w:pPr>
        <w:pStyle w:val="NoSpacing"/>
        <w:spacing w:before="120" w:after="120" w:line="276" w:lineRule="auto"/>
        <w:jc w:val="both"/>
        <w:rPr>
          <w:rFonts w:ascii="Open Sans" w:hAnsi="Open Sans" w:cs="Open Sans"/>
          <w:b/>
          <w:color w:val="1F3864" w:themeColor="accent1" w:themeShade="80"/>
        </w:rPr>
      </w:pPr>
      <w:r w:rsidRPr="000C0D5B">
        <w:rPr>
          <w:rFonts w:ascii="Open Sans" w:hAnsi="Open Sans" w:cs="Open Sans"/>
          <w:b/>
          <w:color w:val="1F3864" w:themeColor="accent1" w:themeShade="80"/>
        </w:rPr>
        <w:t>Checklist for choosing an apprenticeship training provider</w:t>
      </w:r>
    </w:p>
    <w:p w14:paraId="626FAECD" w14:textId="77777777" w:rsidR="003755E3" w:rsidRPr="00DC00A8" w:rsidRDefault="003755E3" w:rsidP="003755E3">
      <w:pPr>
        <w:spacing w:after="0" w:line="240" w:lineRule="auto"/>
        <w:jc w:val="both"/>
        <w:textAlignment w:val="baseline"/>
        <w:rPr>
          <w:rFonts w:ascii="Futura Maxi CG Light" w:hAnsi="Futura Maxi CG Light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1701"/>
        <w:gridCol w:w="5811"/>
      </w:tblGrid>
      <w:tr w:rsidR="003755E3" w:rsidRPr="00AB6D21" w14:paraId="61F6D54F" w14:textId="77777777" w:rsidTr="00D678D2">
        <w:trPr>
          <w:trHeight w:val="624"/>
          <w:tblHeader/>
        </w:trPr>
        <w:tc>
          <w:tcPr>
            <w:tcW w:w="7797" w:type="dxa"/>
            <w:shd w:val="clear" w:color="auto" w:fill="F2F2F2" w:themeFill="background1" w:themeFillShade="F2"/>
            <w:vAlign w:val="center"/>
          </w:tcPr>
          <w:p w14:paraId="7191E010" w14:textId="77777777" w:rsidR="003755E3" w:rsidRPr="0023536F" w:rsidRDefault="003755E3" w:rsidP="005D0B27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00B0F0"/>
              </w:rPr>
            </w:pPr>
            <w:r w:rsidRPr="009C5F6A">
              <w:rPr>
                <w:rFonts w:ascii="Open Sans" w:hAnsi="Open Sans" w:cs="Open Sans"/>
                <w:b/>
                <w:color w:val="1F3864" w:themeColor="accent1" w:themeShade="80"/>
              </w:rPr>
              <w:t>Issue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3D5658" w14:textId="77777777" w:rsidR="003755E3" w:rsidRPr="009C5F6A" w:rsidRDefault="003755E3" w:rsidP="009C5F6A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9C5F6A">
              <w:rPr>
                <w:rFonts w:ascii="Open Sans" w:hAnsi="Open Sans" w:cs="Open Sans"/>
                <w:b/>
                <w:color w:val="1F3864" w:themeColor="accent1" w:themeShade="80"/>
              </w:rPr>
              <w:t>Status</w:t>
            </w:r>
          </w:p>
          <w:p w14:paraId="044DADBE" w14:textId="2210F38A" w:rsidR="003755E3" w:rsidRPr="00FC2BD2" w:rsidRDefault="003755E3" w:rsidP="009C5F6A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  <w:sz w:val="14"/>
                <w:szCs w:val="14"/>
              </w:rPr>
            </w:pPr>
            <w:r w:rsidRPr="00FC2BD2">
              <w:rPr>
                <w:rFonts w:ascii="Open Sans" w:hAnsi="Open Sans" w:cs="Open Sans"/>
                <w:b/>
                <w:color w:val="1F3864" w:themeColor="accent1" w:themeShade="80"/>
                <w:sz w:val="14"/>
                <w:szCs w:val="14"/>
              </w:rPr>
              <w:t>(Red-Amber-Green)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330F031A" w14:textId="77777777" w:rsidR="003755E3" w:rsidRPr="009C5F6A" w:rsidRDefault="003755E3" w:rsidP="009C5F6A">
            <w:pPr>
              <w:spacing w:before="60" w:after="60"/>
              <w:textAlignment w:val="baseline"/>
              <w:rPr>
                <w:rFonts w:ascii="Open Sans" w:hAnsi="Open Sans" w:cs="Open Sans"/>
                <w:b/>
                <w:color w:val="1F3864" w:themeColor="accent1" w:themeShade="80"/>
              </w:rPr>
            </w:pPr>
            <w:r w:rsidRPr="009C5F6A">
              <w:rPr>
                <w:rFonts w:ascii="Open Sans" w:hAnsi="Open Sans" w:cs="Open Sans"/>
                <w:b/>
                <w:color w:val="1F3864" w:themeColor="accent1" w:themeShade="80"/>
              </w:rPr>
              <w:t>Comments</w:t>
            </w:r>
          </w:p>
        </w:tc>
      </w:tr>
      <w:tr w:rsidR="003755E3" w:rsidRPr="00AB6D21" w14:paraId="5A85AF7F" w14:textId="77777777" w:rsidTr="00D678D2">
        <w:trPr>
          <w:trHeight w:val="1247"/>
        </w:trPr>
        <w:tc>
          <w:tcPr>
            <w:tcW w:w="7797" w:type="dxa"/>
            <w:vAlign w:val="center"/>
          </w:tcPr>
          <w:p w14:paraId="556221DF" w14:textId="77777777" w:rsidR="003755E3" w:rsidRPr="00626830" w:rsidRDefault="003755E3" w:rsidP="00626830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The provider’s achievement rate meets my expectations</w:t>
            </w:r>
          </w:p>
        </w:tc>
        <w:tc>
          <w:tcPr>
            <w:tcW w:w="1701" w:type="dxa"/>
            <w:vAlign w:val="center"/>
          </w:tcPr>
          <w:p w14:paraId="30BA509D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5811" w:type="dxa"/>
            <w:vAlign w:val="center"/>
          </w:tcPr>
          <w:p w14:paraId="76B36063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</w:tr>
      <w:tr w:rsidR="003755E3" w:rsidRPr="00AB6D21" w14:paraId="6F57155E" w14:textId="77777777" w:rsidTr="00D678D2">
        <w:trPr>
          <w:trHeight w:val="1247"/>
        </w:trPr>
        <w:tc>
          <w:tcPr>
            <w:tcW w:w="7797" w:type="dxa"/>
            <w:vAlign w:val="center"/>
          </w:tcPr>
          <w:p w14:paraId="55AA8CF4" w14:textId="77777777" w:rsidR="003755E3" w:rsidRPr="00626830" w:rsidRDefault="003755E3" w:rsidP="00626830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The provider’s employer satisfaction rate meets my expectations</w:t>
            </w:r>
          </w:p>
        </w:tc>
        <w:tc>
          <w:tcPr>
            <w:tcW w:w="1701" w:type="dxa"/>
            <w:vAlign w:val="center"/>
          </w:tcPr>
          <w:p w14:paraId="0AEE431D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5811" w:type="dxa"/>
            <w:vAlign w:val="center"/>
          </w:tcPr>
          <w:p w14:paraId="7191542C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</w:tr>
      <w:tr w:rsidR="003755E3" w:rsidRPr="00AB6D21" w14:paraId="43E65D11" w14:textId="77777777" w:rsidTr="00D678D2">
        <w:trPr>
          <w:trHeight w:val="1247"/>
        </w:trPr>
        <w:tc>
          <w:tcPr>
            <w:tcW w:w="7797" w:type="dxa"/>
            <w:vAlign w:val="center"/>
          </w:tcPr>
          <w:p w14:paraId="7ADB9AE0" w14:textId="77777777" w:rsidR="003755E3" w:rsidRPr="00626830" w:rsidRDefault="003755E3" w:rsidP="00626830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The provider’s learner satisfaction rate meets my expectations</w:t>
            </w:r>
          </w:p>
        </w:tc>
        <w:tc>
          <w:tcPr>
            <w:tcW w:w="1701" w:type="dxa"/>
            <w:vAlign w:val="center"/>
          </w:tcPr>
          <w:p w14:paraId="55D17A96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5811" w:type="dxa"/>
            <w:vAlign w:val="center"/>
          </w:tcPr>
          <w:p w14:paraId="6058A608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</w:tr>
      <w:tr w:rsidR="003755E3" w:rsidRPr="00AB6D21" w14:paraId="2AC15213" w14:textId="77777777" w:rsidTr="00D678D2">
        <w:trPr>
          <w:trHeight w:val="1247"/>
        </w:trPr>
        <w:tc>
          <w:tcPr>
            <w:tcW w:w="7797" w:type="dxa"/>
            <w:vAlign w:val="center"/>
          </w:tcPr>
          <w:p w14:paraId="778D3F0C" w14:textId="77777777" w:rsidR="003755E3" w:rsidRPr="00626830" w:rsidRDefault="003755E3" w:rsidP="00626830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The way the training is delivered is suitable for my business needs</w:t>
            </w:r>
          </w:p>
        </w:tc>
        <w:tc>
          <w:tcPr>
            <w:tcW w:w="1701" w:type="dxa"/>
            <w:vAlign w:val="center"/>
          </w:tcPr>
          <w:p w14:paraId="00B8A274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5811" w:type="dxa"/>
            <w:vAlign w:val="center"/>
          </w:tcPr>
          <w:p w14:paraId="463CEF9E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</w:tr>
      <w:tr w:rsidR="003755E3" w:rsidRPr="00AB6D21" w14:paraId="17BDC14E" w14:textId="77777777" w:rsidTr="00D678D2">
        <w:trPr>
          <w:trHeight w:val="1247"/>
        </w:trPr>
        <w:tc>
          <w:tcPr>
            <w:tcW w:w="7797" w:type="dxa"/>
            <w:vAlign w:val="center"/>
          </w:tcPr>
          <w:p w14:paraId="55766164" w14:textId="77777777" w:rsidR="003755E3" w:rsidRPr="00626830" w:rsidRDefault="003755E3" w:rsidP="00626830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The training provider understands my sector and safety requirements</w:t>
            </w:r>
          </w:p>
        </w:tc>
        <w:tc>
          <w:tcPr>
            <w:tcW w:w="1701" w:type="dxa"/>
            <w:vAlign w:val="center"/>
          </w:tcPr>
          <w:p w14:paraId="398325E6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5811" w:type="dxa"/>
            <w:vAlign w:val="center"/>
          </w:tcPr>
          <w:p w14:paraId="7751C9F5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</w:tr>
      <w:tr w:rsidR="003755E3" w:rsidRPr="00AB6D21" w14:paraId="3819CE43" w14:textId="77777777" w:rsidTr="00D678D2">
        <w:trPr>
          <w:trHeight w:val="1247"/>
        </w:trPr>
        <w:tc>
          <w:tcPr>
            <w:tcW w:w="7797" w:type="dxa"/>
            <w:vAlign w:val="center"/>
          </w:tcPr>
          <w:p w14:paraId="65AD8634" w14:textId="6E8B8079" w:rsidR="003755E3" w:rsidRPr="00626830" w:rsidRDefault="003755E3" w:rsidP="00626830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lastRenderedPageBreak/>
              <w:t xml:space="preserve">The provider’s latest Ofsted </w:t>
            </w:r>
            <w:r w:rsidR="002C27E4"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 xml:space="preserve">or quality </w:t>
            </w: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report meets my expectations</w:t>
            </w:r>
          </w:p>
        </w:tc>
        <w:tc>
          <w:tcPr>
            <w:tcW w:w="1701" w:type="dxa"/>
            <w:vAlign w:val="center"/>
          </w:tcPr>
          <w:p w14:paraId="4D0273EC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5811" w:type="dxa"/>
            <w:vAlign w:val="center"/>
          </w:tcPr>
          <w:p w14:paraId="72260850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</w:tr>
      <w:tr w:rsidR="003755E3" w:rsidRPr="00AB6D21" w14:paraId="105490EF" w14:textId="77777777" w:rsidTr="00D678D2">
        <w:trPr>
          <w:trHeight w:val="1247"/>
        </w:trPr>
        <w:tc>
          <w:tcPr>
            <w:tcW w:w="7797" w:type="dxa"/>
            <w:vAlign w:val="center"/>
          </w:tcPr>
          <w:p w14:paraId="510ABB14" w14:textId="77777777" w:rsidR="003755E3" w:rsidRPr="00626830" w:rsidRDefault="003755E3" w:rsidP="00626830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I understand what is expected of my organisation as the employer</w:t>
            </w:r>
          </w:p>
        </w:tc>
        <w:tc>
          <w:tcPr>
            <w:tcW w:w="1701" w:type="dxa"/>
            <w:vAlign w:val="center"/>
          </w:tcPr>
          <w:p w14:paraId="23B7C6D5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5811" w:type="dxa"/>
            <w:vAlign w:val="center"/>
          </w:tcPr>
          <w:p w14:paraId="5C53A7AD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</w:tr>
      <w:tr w:rsidR="003755E3" w:rsidRPr="00AB6D21" w14:paraId="4901C042" w14:textId="77777777" w:rsidTr="00D678D2">
        <w:trPr>
          <w:trHeight w:val="1247"/>
        </w:trPr>
        <w:tc>
          <w:tcPr>
            <w:tcW w:w="7797" w:type="dxa"/>
            <w:vAlign w:val="center"/>
          </w:tcPr>
          <w:p w14:paraId="1748E8AF" w14:textId="567F8401" w:rsidR="003755E3" w:rsidRPr="00626830" w:rsidRDefault="003755E3" w:rsidP="00626830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 xml:space="preserve">I understand what is expected of the apprentice including </w:t>
            </w:r>
            <w:r w:rsidR="00C94A5D"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 xml:space="preserve">the 20% off-the-job training, </w:t>
            </w: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 xml:space="preserve">and English and </w:t>
            </w:r>
            <w:r w:rsidR="00C94A5D"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m</w:t>
            </w: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aths</w:t>
            </w:r>
            <w:r w:rsidR="00C94A5D"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 xml:space="preserve"> if required</w:t>
            </w:r>
          </w:p>
        </w:tc>
        <w:tc>
          <w:tcPr>
            <w:tcW w:w="1701" w:type="dxa"/>
            <w:vAlign w:val="center"/>
          </w:tcPr>
          <w:p w14:paraId="63133C77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5811" w:type="dxa"/>
            <w:vAlign w:val="center"/>
          </w:tcPr>
          <w:p w14:paraId="74039897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</w:tr>
      <w:tr w:rsidR="003755E3" w:rsidRPr="00AB6D21" w14:paraId="789515CE" w14:textId="77777777" w:rsidTr="00D678D2">
        <w:trPr>
          <w:trHeight w:val="1247"/>
        </w:trPr>
        <w:tc>
          <w:tcPr>
            <w:tcW w:w="7797" w:type="dxa"/>
            <w:vAlign w:val="center"/>
          </w:tcPr>
          <w:p w14:paraId="633970ED" w14:textId="64724292" w:rsidR="003755E3" w:rsidRPr="00626830" w:rsidRDefault="003755E3" w:rsidP="00626830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I am clear on costs, including VAT, exam</w:t>
            </w:r>
            <w:r w:rsidR="00A81EA8"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>, end point assessment</w:t>
            </w: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 xml:space="preserve"> and certification fees</w:t>
            </w:r>
          </w:p>
        </w:tc>
        <w:tc>
          <w:tcPr>
            <w:tcW w:w="1701" w:type="dxa"/>
            <w:vAlign w:val="center"/>
          </w:tcPr>
          <w:p w14:paraId="2DAE22D8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5811" w:type="dxa"/>
            <w:vAlign w:val="center"/>
          </w:tcPr>
          <w:p w14:paraId="0C7B7DC8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</w:tr>
      <w:tr w:rsidR="003755E3" w:rsidRPr="00AB6D21" w14:paraId="1CB939AB" w14:textId="77777777" w:rsidTr="00D678D2">
        <w:trPr>
          <w:trHeight w:val="1247"/>
        </w:trPr>
        <w:tc>
          <w:tcPr>
            <w:tcW w:w="7797" w:type="dxa"/>
            <w:vAlign w:val="center"/>
          </w:tcPr>
          <w:p w14:paraId="0A7269DD" w14:textId="77777777" w:rsidR="003755E3" w:rsidRPr="00626830" w:rsidRDefault="003755E3" w:rsidP="00626830">
            <w:pPr>
              <w:spacing w:before="120" w:after="120" w:line="276" w:lineRule="auto"/>
              <w:textAlignment w:val="baseline"/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</w:pPr>
            <w:r w:rsidRPr="00626830">
              <w:rPr>
                <w:rFonts w:ascii="Open Sans" w:eastAsia="Times New Roman" w:hAnsi="Open Sans" w:cs="Open Sans"/>
                <w:color w:val="1F3864" w:themeColor="accent1" w:themeShade="80"/>
                <w:lang w:eastAsia="en-GB"/>
              </w:rPr>
              <w:t xml:space="preserve">I am confident the training will be good value for money </w:t>
            </w:r>
          </w:p>
        </w:tc>
        <w:tc>
          <w:tcPr>
            <w:tcW w:w="1701" w:type="dxa"/>
            <w:vAlign w:val="center"/>
          </w:tcPr>
          <w:p w14:paraId="6253F7A9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  <w:tc>
          <w:tcPr>
            <w:tcW w:w="5811" w:type="dxa"/>
            <w:vAlign w:val="center"/>
          </w:tcPr>
          <w:p w14:paraId="4A50E6F6" w14:textId="77777777" w:rsidR="003755E3" w:rsidRPr="00D678D2" w:rsidRDefault="003755E3" w:rsidP="00D678D2">
            <w:pPr>
              <w:spacing w:line="480" w:lineRule="auto"/>
              <w:textAlignment w:val="baseline"/>
              <w:rPr>
                <w:rFonts w:ascii="Open Sans" w:hAnsi="Open Sans" w:cs="Open Sans"/>
              </w:rPr>
            </w:pPr>
          </w:p>
        </w:tc>
      </w:tr>
    </w:tbl>
    <w:p w14:paraId="08E627D8" w14:textId="77777777" w:rsidR="003755E3" w:rsidRDefault="003755E3" w:rsidP="003755E3">
      <w:pPr>
        <w:spacing w:after="0" w:line="480" w:lineRule="auto"/>
        <w:jc w:val="both"/>
        <w:textAlignment w:val="baseline"/>
      </w:pPr>
    </w:p>
    <w:p w14:paraId="51826EC6" w14:textId="334BD82F" w:rsidR="00720DA3" w:rsidRPr="003755E3" w:rsidRDefault="00720DA3" w:rsidP="003755E3"/>
    <w:sectPr w:rsidR="00720DA3" w:rsidRPr="003755E3" w:rsidSect="004319EA">
      <w:headerReference w:type="default" r:id="rId7"/>
      <w:type w:val="continuous"/>
      <w:pgSz w:w="16838" w:h="11906" w:orient="landscape"/>
      <w:pgMar w:top="1702" w:right="678" w:bottom="709" w:left="709" w:header="426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95B4B" w14:textId="77777777" w:rsidR="00350002" w:rsidRDefault="00350002" w:rsidP="00170667">
      <w:pPr>
        <w:spacing w:after="0" w:line="240" w:lineRule="auto"/>
      </w:pPr>
      <w:r>
        <w:separator/>
      </w:r>
    </w:p>
  </w:endnote>
  <w:endnote w:type="continuationSeparator" w:id="0">
    <w:p w14:paraId="58FBCEC0" w14:textId="77777777" w:rsidR="00350002" w:rsidRDefault="00350002" w:rsidP="0017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axi CG Light">
    <w:altName w:val="Centaur"/>
    <w:panose1 w:val="00000000000000000000"/>
    <w:charset w:val="00"/>
    <w:family w:val="modern"/>
    <w:notTrueType/>
    <w:pitch w:val="variable"/>
    <w:sig w:usb0="80000027" w:usb1="10000008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axi CG Book">
    <w:altName w:val="Centaur"/>
    <w:panose1 w:val="00000000000000000000"/>
    <w:charset w:val="00"/>
    <w:family w:val="modern"/>
    <w:notTrueType/>
    <w:pitch w:val="variable"/>
    <w:sig w:usb0="80000027" w:usb1="1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EB37C" w14:textId="77777777" w:rsidR="00350002" w:rsidRDefault="00350002" w:rsidP="00170667">
      <w:pPr>
        <w:spacing w:after="0" w:line="240" w:lineRule="auto"/>
      </w:pPr>
      <w:r>
        <w:separator/>
      </w:r>
    </w:p>
  </w:footnote>
  <w:footnote w:type="continuationSeparator" w:id="0">
    <w:p w14:paraId="7E7E1FB2" w14:textId="77777777" w:rsidR="00350002" w:rsidRDefault="00350002" w:rsidP="0017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96D5D" w14:textId="09F840E0" w:rsidR="00170667" w:rsidRPr="0008302B" w:rsidRDefault="004319EA">
    <w:pPr>
      <w:pStyle w:val="Header"/>
      <w:rPr>
        <w:b/>
        <w:color w:val="FFFFFF" w:themeColor="background1"/>
        <w:sz w:val="36"/>
        <w:szCs w:val="36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3DD98EF" wp14:editId="1F43D449">
          <wp:simplePos x="0" y="0"/>
          <wp:positionH relativeFrom="margin">
            <wp:align>right</wp:align>
          </wp:positionH>
          <wp:positionV relativeFrom="page">
            <wp:posOffset>149860</wp:posOffset>
          </wp:positionV>
          <wp:extent cx="9804400" cy="939165"/>
          <wp:effectExtent l="0" t="0" r="635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8" t="26234" r="21235" b="60649"/>
                  <a:stretch/>
                </pic:blipFill>
                <pic:spPr bwMode="auto">
                  <a:xfrm>
                    <a:off x="0" y="0"/>
                    <a:ext cx="9804400" cy="939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302B" w:rsidRPr="0008302B">
      <w:rPr>
        <w:rFonts w:ascii="Futura Maxi CG Book" w:hAnsi="Futura Maxi CG Book"/>
        <w:b/>
        <w:color w:val="FFFFFF" w:themeColor="background1"/>
        <w:sz w:val="36"/>
        <w:szCs w:val="36"/>
      </w:rPr>
      <w:t>Employers</w:t>
    </w:r>
    <w:r w:rsidR="00200E5C">
      <w:rPr>
        <w:rFonts w:ascii="Futura Maxi CG Book" w:hAnsi="Futura Maxi CG Book"/>
        <w:b/>
        <w:color w:val="FFFFFF" w:themeColor="background1"/>
        <w:sz w:val="36"/>
        <w:szCs w:val="36"/>
      </w:rPr>
      <w:t>’</w:t>
    </w:r>
    <w:r w:rsidR="0008302B" w:rsidRPr="0008302B">
      <w:rPr>
        <w:rFonts w:ascii="Futura Maxi CG Book" w:hAnsi="Futura Maxi CG Book"/>
        <w:b/>
        <w:color w:val="FFFFFF" w:themeColor="background1"/>
        <w:sz w:val="36"/>
        <w:szCs w:val="36"/>
      </w:rPr>
      <w:t xml:space="preserve"> Apprenticeship Toolkit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E8E"/>
    <w:multiLevelType w:val="hybridMultilevel"/>
    <w:tmpl w:val="297E4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C19"/>
    <w:multiLevelType w:val="hybridMultilevel"/>
    <w:tmpl w:val="544E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49DC"/>
    <w:multiLevelType w:val="hybridMultilevel"/>
    <w:tmpl w:val="F612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4676E"/>
    <w:multiLevelType w:val="hybridMultilevel"/>
    <w:tmpl w:val="A74EF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C2FC1"/>
    <w:multiLevelType w:val="hybridMultilevel"/>
    <w:tmpl w:val="7CCC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31C"/>
    <w:multiLevelType w:val="hybridMultilevel"/>
    <w:tmpl w:val="484E6020"/>
    <w:lvl w:ilvl="0" w:tplc="49049218">
      <w:numFmt w:val="bullet"/>
      <w:lvlText w:val="-"/>
      <w:lvlJc w:val="left"/>
      <w:pPr>
        <w:ind w:left="720" w:hanging="360"/>
      </w:pPr>
      <w:rPr>
        <w:rFonts w:ascii="Futura Maxi CG Light" w:eastAsia="Times New Roman" w:hAnsi="Futura Maxi CG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08"/>
    <w:rsid w:val="00055016"/>
    <w:rsid w:val="00067804"/>
    <w:rsid w:val="00080E08"/>
    <w:rsid w:val="00081D41"/>
    <w:rsid w:val="0008302B"/>
    <w:rsid w:val="000B2C9A"/>
    <w:rsid w:val="000C0D5B"/>
    <w:rsid w:val="00170667"/>
    <w:rsid w:val="001F689F"/>
    <w:rsid w:val="00200E5C"/>
    <w:rsid w:val="00220DEB"/>
    <w:rsid w:val="0023536F"/>
    <w:rsid w:val="002956C9"/>
    <w:rsid w:val="002C27E4"/>
    <w:rsid w:val="00345848"/>
    <w:rsid w:val="00350002"/>
    <w:rsid w:val="0037392B"/>
    <w:rsid w:val="003755E3"/>
    <w:rsid w:val="00385F3A"/>
    <w:rsid w:val="004319EA"/>
    <w:rsid w:val="004744EF"/>
    <w:rsid w:val="004C4151"/>
    <w:rsid w:val="004F518A"/>
    <w:rsid w:val="00503119"/>
    <w:rsid w:val="005B3731"/>
    <w:rsid w:val="005D0B27"/>
    <w:rsid w:val="006219D8"/>
    <w:rsid w:val="00626830"/>
    <w:rsid w:val="006A1293"/>
    <w:rsid w:val="00720DA3"/>
    <w:rsid w:val="007374D3"/>
    <w:rsid w:val="007553CD"/>
    <w:rsid w:val="008470C4"/>
    <w:rsid w:val="00897070"/>
    <w:rsid w:val="00940609"/>
    <w:rsid w:val="009475AD"/>
    <w:rsid w:val="009A19F5"/>
    <w:rsid w:val="009C5F6A"/>
    <w:rsid w:val="00A81EA8"/>
    <w:rsid w:val="00A87041"/>
    <w:rsid w:val="00AE4DDF"/>
    <w:rsid w:val="00AF7AA7"/>
    <w:rsid w:val="00BC2A42"/>
    <w:rsid w:val="00BD0797"/>
    <w:rsid w:val="00C11D7F"/>
    <w:rsid w:val="00C202AB"/>
    <w:rsid w:val="00C94A5D"/>
    <w:rsid w:val="00CB7C15"/>
    <w:rsid w:val="00CD5584"/>
    <w:rsid w:val="00CE6F33"/>
    <w:rsid w:val="00CF19C3"/>
    <w:rsid w:val="00D678D2"/>
    <w:rsid w:val="00D858A6"/>
    <w:rsid w:val="00DA4CE6"/>
    <w:rsid w:val="00E03D04"/>
    <w:rsid w:val="00E26CA9"/>
    <w:rsid w:val="00F003A4"/>
    <w:rsid w:val="00F06DD9"/>
    <w:rsid w:val="00F117EC"/>
    <w:rsid w:val="00F406AF"/>
    <w:rsid w:val="00F86E96"/>
    <w:rsid w:val="00FC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AA334"/>
  <w15:chartTrackingRefBased/>
  <w15:docId w15:val="{87BF0093-F93C-4CBE-AE70-0CAFEF68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E08"/>
    <w:pPr>
      <w:spacing w:after="0" w:line="240" w:lineRule="auto"/>
    </w:pPr>
  </w:style>
  <w:style w:type="table" w:styleId="TableGrid">
    <w:name w:val="Table Grid"/>
    <w:basedOn w:val="TableNormal"/>
    <w:uiPriority w:val="39"/>
    <w:rsid w:val="0008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667"/>
  </w:style>
  <w:style w:type="paragraph" w:styleId="Footer">
    <w:name w:val="footer"/>
    <w:basedOn w:val="Normal"/>
    <w:link w:val="FooterChar"/>
    <w:uiPriority w:val="99"/>
    <w:unhideWhenUsed/>
    <w:rsid w:val="00170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667"/>
  </w:style>
  <w:style w:type="character" w:styleId="Hyperlink">
    <w:name w:val="Hyperlink"/>
    <w:basedOn w:val="DefaultParagraphFont"/>
    <w:uiPriority w:val="99"/>
    <w:unhideWhenUsed/>
    <w:rsid w:val="00CE6F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F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F3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4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475AD"/>
  </w:style>
  <w:style w:type="character" w:customStyle="1" w:styleId="normaltextrun">
    <w:name w:val="normaltextrun"/>
    <w:basedOn w:val="DefaultParagraphFont"/>
    <w:rsid w:val="009475AD"/>
  </w:style>
  <w:style w:type="character" w:customStyle="1" w:styleId="spellingerror">
    <w:name w:val="spellingerror"/>
    <w:basedOn w:val="DefaultParagraphFont"/>
    <w:rsid w:val="009475AD"/>
  </w:style>
  <w:style w:type="paragraph" w:styleId="ListParagraph">
    <w:name w:val="List Paragraph"/>
    <w:basedOn w:val="Normal"/>
    <w:uiPriority w:val="34"/>
    <w:qFormat/>
    <w:rsid w:val="0006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1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39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5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7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4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0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Golding</dc:creator>
  <cp:keywords/>
  <dc:description/>
  <cp:lastModifiedBy>Hannah Wild</cp:lastModifiedBy>
  <cp:revision>2</cp:revision>
  <dcterms:created xsi:type="dcterms:W3CDTF">2019-09-04T09:35:00Z</dcterms:created>
  <dcterms:modified xsi:type="dcterms:W3CDTF">2019-09-04T09:35:00Z</dcterms:modified>
</cp:coreProperties>
</file>